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793EF" w14:textId="489C40E6" w:rsidR="00A16EB7" w:rsidRDefault="000C5A39" w:rsidP="00A16EB7">
      <w:pPr>
        <w:spacing w:after="0"/>
        <w:jc w:val="center"/>
        <w:rPr>
          <w:rFonts w:cs="Calibri"/>
          <w:b/>
          <w:sz w:val="28"/>
        </w:rPr>
      </w:pPr>
      <w:r>
        <w:rPr>
          <w:rFonts w:cs="Calibri"/>
          <w:b/>
          <w:noProof/>
          <w:sz w:val="28"/>
          <w:lang w:eastAsia="pl-PL"/>
        </w:rPr>
        <w:t>Integracyjny Inkubator Przedsiębiorczości i Technologii</w:t>
      </w:r>
    </w:p>
    <w:p w14:paraId="23D793F0" w14:textId="71564ECC" w:rsidR="00A16EB7" w:rsidRPr="00CD0200" w:rsidRDefault="00465863" w:rsidP="00A16EB7">
      <w:pPr>
        <w:spacing w:after="0"/>
        <w:jc w:val="center"/>
        <w:rPr>
          <w:rFonts w:cs="Calibri"/>
        </w:rPr>
      </w:pPr>
      <w:r>
        <w:rPr>
          <w:rFonts w:cs="Calibri"/>
          <w:sz w:val="28"/>
        </w:rPr>
        <w:t>Wrocławski Park T</w:t>
      </w:r>
      <w:bookmarkStart w:id="0" w:name="_GoBack"/>
      <w:bookmarkEnd w:id="0"/>
      <w:r w:rsidR="00A16EB7" w:rsidRPr="00CD0200">
        <w:rPr>
          <w:rFonts w:cs="Calibri"/>
          <w:sz w:val="28"/>
        </w:rPr>
        <w:t>echnologiczny S.A.</w:t>
      </w:r>
    </w:p>
    <w:p w14:paraId="23D793F1" w14:textId="77777777" w:rsidR="00A16EB7" w:rsidRPr="00CD0200" w:rsidRDefault="00A16EB7" w:rsidP="00A16EB7">
      <w:pPr>
        <w:spacing w:after="0"/>
        <w:jc w:val="center"/>
        <w:rPr>
          <w:rFonts w:cs="Calibri"/>
          <w:sz w:val="20"/>
        </w:rPr>
      </w:pPr>
      <w:r w:rsidRPr="00CD0200">
        <w:rPr>
          <w:rFonts w:cs="Calibri"/>
          <w:sz w:val="20"/>
        </w:rPr>
        <w:t>Ul. Muchoborska 18, 54-424 Wrocław</w:t>
      </w:r>
    </w:p>
    <w:p w14:paraId="23D793F2" w14:textId="77777777" w:rsidR="00A16EB7" w:rsidRPr="00CD0200" w:rsidRDefault="00A16EB7" w:rsidP="00A16EB7">
      <w:pPr>
        <w:spacing w:after="0"/>
        <w:jc w:val="center"/>
        <w:rPr>
          <w:rFonts w:cs="Calibri"/>
          <w:sz w:val="20"/>
        </w:rPr>
      </w:pPr>
      <w:r w:rsidRPr="00CD0200">
        <w:rPr>
          <w:rFonts w:cs="Calibri"/>
          <w:sz w:val="20"/>
        </w:rPr>
        <w:t>Tel. +48 71 798 58 00, Fax. +48 71 780 40 34</w:t>
      </w:r>
    </w:p>
    <w:p w14:paraId="23D793F3" w14:textId="77777777" w:rsidR="00A16EB7" w:rsidRPr="00CD0200" w:rsidRDefault="00A16EB7" w:rsidP="00A16EB7">
      <w:pPr>
        <w:spacing w:after="0"/>
        <w:jc w:val="center"/>
        <w:rPr>
          <w:rFonts w:cs="Calibri"/>
          <w:sz w:val="20"/>
        </w:rPr>
      </w:pPr>
    </w:p>
    <w:p w14:paraId="23D793F5" w14:textId="77777777" w:rsidR="00A16EB7" w:rsidRDefault="00A16EB7" w:rsidP="00A16EB7">
      <w:pPr>
        <w:spacing w:after="0"/>
        <w:jc w:val="center"/>
        <w:rPr>
          <w:rFonts w:cs="Calibri"/>
          <w:b/>
          <w:sz w:val="28"/>
        </w:rPr>
      </w:pPr>
    </w:p>
    <w:p w14:paraId="23D793F6" w14:textId="77777777" w:rsidR="00A16EB7" w:rsidRDefault="00A16EB7" w:rsidP="00A16EB7">
      <w:pPr>
        <w:spacing w:after="0"/>
        <w:jc w:val="center"/>
        <w:rPr>
          <w:rFonts w:cs="Calibri"/>
          <w:b/>
          <w:sz w:val="28"/>
        </w:rPr>
      </w:pPr>
    </w:p>
    <w:p w14:paraId="23D793F8" w14:textId="758223CD" w:rsidR="00A16EB7" w:rsidRPr="006538D9" w:rsidRDefault="00A16EB7" w:rsidP="0070372E">
      <w:pPr>
        <w:spacing w:after="0"/>
        <w:jc w:val="center"/>
        <w:rPr>
          <w:rFonts w:cs="Calibri"/>
          <w:b/>
          <w:sz w:val="26"/>
        </w:rPr>
      </w:pPr>
      <w:r w:rsidRPr="006538D9">
        <w:rPr>
          <w:rFonts w:cs="Calibri"/>
          <w:b/>
          <w:sz w:val="26"/>
        </w:rPr>
        <w:t>CENNIK OPŁAT</w:t>
      </w:r>
      <w:r w:rsidR="0070372E" w:rsidRPr="006538D9">
        <w:rPr>
          <w:rFonts w:cs="Calibri"/>
          <w:b/>
          <w:sz w:val="26"/>
        </w:rPr>
        <w:t xml:space="preserve"> CZYNSZOWYCH ZA NAJEM POWIERZCHNI BIUROWYCH </w:t>
      </w:r>
      <w:r w:rsidRPr="006538D9">
        <w:rPr>
          <w:rFonts w:cs="Calibri"/>
          <w:b/>
          <w:sz w:val="26"/>
        </w:rPr>
        <w:t>„</w:t>
      </w:r>
      <w:r w:rsidR="000C5A39" w:rsidRPr="006538D9">
        <w:rPr>
          <w:rFonts w:cs="Calibri"/>
          <w:b/>
          <w:sz w:val="26"/>
        </w:rPr>
        <w:t xml:space="preserve">INTEGRACYJNEGO </w:t>
      </w:r>
      <w:r w:rsidRPr="006538D9">
        <w:rPr>
          <w:rFonts w:cs="Calibri"/>
          <w:b/>
          <w:sz w:val="26"/>
        </w:rPr>
        <w:t>INKUBATORA PRZEDSIĘB</w:t>
      </w:r>
      <w:r w:rsidR="00FB08D8" w:rsidRPr="006538D9">
        <w:rPr>
          <w:rFonts w:cs="Calibri"/>
          <w:b/>
          <w:sz w:val="26"/>
        </w:rPr>
        <w:t>IORCZOŚCI I TECHNOLOGII</w:t>
      </w:r>
      <w:r w:rsidRPr="006538D9">
        <w:rPr>
          <w:rFonts w:cs="Calibri"/>
          <w:b/>
          <w:sz w:val="26"/>
        </w:rPr>
        <w:t>”</w:t>
      </w:r>
    </w:p>
    <w:p w14:paraId="23D793F9" w14:textId="77777777" w:rsidR="00A16EB7" w:rsidRPr="006538D9" w:rsidRDefault="00A16EB7" w:rsidP="00A16EB7">
      <w:pPr>
        <w:spacing w:after="0"/>
        <w:jc w:val="center"/>
        <w:rPr>
          <w:rFonts w:cs="Calibri"/>
          <w:b/>
          <w:sz w:val="28"/>
        </w:rPr>
      </w:pPr>
      <w:r w:rsidRPr="006538D9">
        <w:rPr>
          <w:rFonts w:cs="Calibri"/>
          <w:b/>
          <w:sz w:val="26"/>
        </w:rPr>
        <w:t>WROCŁAWSKIEGO PARKU TECHNOLOGICZNEGO S.A.</w:t>
      </w:r>
    </w:p>
    <w:p w14:paraId="23D79410" w14:textId="77777777" w:rsidR="00A16EB7" w:rsidRPr="00D56915" w:rsidRDefault="00A16EB7" w:rsidP="00A16EB7">
      <w:pPr>
        <w:spacing w:after="0"/>
        <w:jc w:val="center"/>
        <w:rPr>
          <w:rFonts w:eastAsia="Verdana" w:cs="Verdana"/>
          <w:sz w:val="10"/>
        </w:rPr>
      </w:pPr>
    </w:p>
    <w:p w14:paraId="23D79411" w14:textId="3930387A" w:rsidR="00A16EB7" w:rsidRPr="00C2360D" w:rsidRDefault="006538D9" w:rsidP="00A16EB7">
      <w:pPr>
        <w:spacing w:after="0"/>
        <w:jc w:val="center"/>
        <w:rPr>
          <w:rFonts w:cs="Calibri"/>
          <w:b/>
        </w:rPr>
      </w:pPr>
      <w:r w:rsidRPr="006538D9">
        <w:rPr>
          <w:rFonts w:eastAsia="Verdana" w:cs="Verdana"/>
          <w:b/>
          <w:sz w:val="26"/>
        </w:rPr>
        <w:t>OBOWIĄZUJĄCY</w:t>
      </w:r>
      <w:r w:rsidR="00A16EB7" w:rsidRPr="006538D9">
        <w:rPr>
          <w:rFonts w:eastAsia="Verdana" w:cs="Verdana"/>
          <w:b/>
          <w:sz w:val="26"/>
        </w:rPr>
        <w:t xml:space="preserve"> OD DNIA </w:t>
      </w:r>
      <w:r w:rsidR="00AA3997">
        <w:rPr>
          <w:rFonts w:eastAsia="Verdana" w:cs="Verdana"/>
          <w:b/>
          <w:color w:val="000000" w:themeColor="text1"/>
          <w:sz w:val="26"/>
        </w:rPr>
        <w:t>22</w:t>
      </w:r>
      <w:r w:rsidRPr="006538D9">
        <w:rPr>
          <w:rFonts w:eastAsia="Verdana" w:cs="Verdana"/>
          <w:b/>
          <w:color w:val="000000" w:themeColor="text1"/>
          <w:sz w:val="26"/>
        </w:rPr>
        <w:t>.12</w:t>
      </w:r>
      <w:r w:rsidR="00F41B49" w:rsidRPr="006538D9">
        <w:rPr>
          <w:rFonts w:eastAsia="Verdana" w:cs="Verdana"/>
          <w:b/>
          <w:color w:val="000000" w:themeColor="text1"/>
          <w:sz w:val="26"/>
        </w:rPr>
        <w:t>.2020</w:t>
      </w:r>
      <w:r w:rsidR="0070372E" w:rsidRPr="006538D9">
        <w:rPr>
          <w:rFonts w:eastAsia="Verdana" w:cs="Verdana"/>
          <w:b/>
          <w:color w:val="000000" w:themeColor="text1"/>
          <w:sz w:val="26"/>
        </w:rPr>
        <w:t xml:space="preserve"> </w:t>
      </w:r>
      <w:r w:rsidR="0070372E" w:rsidRPr="006538D9">
        <w:rPr>
          <w:rFonts w:eastAsia="Verdana" w:cs="Verdana"/>
          <w:b/>
          <w:sz w:val="26"/>
        </w:rPr>
        <w:t xml:space="preserve">r. </w:t>
      </w:r>
    </w:p>
    <w:p w14:paraId="23D79412" w14:textId="77777777" w:rsidR="00A16EB7" w:rsidRDefault="00A16EB7" w:rsidP="00A16EB7">
      <w:pPr>
        <w:spacing w:after="0"/>
        <w:jc w:val="both"/>
        <w:rPr>
          <w:rFonts w:cs="Calibri"/>
          <w:b/>
        </w:rPr>
      </w:pPr>
    </w:p>
    <w:p w14:paraId="16B53346" w14:textId="6519FBC4" w:rsidR="00320544" w:rsidRDefault="00320544" w:rsidP="00A16EB7">
      <w:pPr>
        <w:spacing w:after="0"/>
        <w:jc w:val="both"/>
        <w:rPr>
          <w:rFonts w:cs="Calibri"/>
          <w:b/>
        </w:rPr>
      </w:pPr>
    </w:p>
    <w:p w14:paraId="1C402D63" w14:textId="55840A1E" w:rsidR="00320544" w:rsidRPr="00320544" w:rsidRDefault="00320544" w:rsidP="00C2360D">
      <w:pPr>
        <w:spacing w:after="0"/>
        <w:jc w:val="center"/>
        <w:rPr>
          <w:rFonts w:cs="Calibri"/>
          <w:b/>
        </w:rPr>
      </w:pPr>
      <w:r w:rsidRPr="00D56915">
        <w:rPr>
          <w:rFonts w:cs="Calibri"/>
          <w:b/>
        </w:rPr>
        <w:t>Stawka</w:t>
      </w:r>
      <w:r w:rsidR="00DA55F8">
        <w:rPr>
          <w:rFonts w:cs="Calibri"/>
          <w:b/>
        </w:rPr>
        <w:t xml:space="preserve"> PLN [netto]</w:t>
      </w:r>
      <w:r w:rsidRPr="00D56915">
        <w:rPr>
          <w:rFonts w:cs="Calibri"/>
          <w:b/>
        </w:rPr>
        <w:t xml:space="preserve"> opłaty za 1 m</w:t>
      </w:r>
      <w:r w:rsidRPr="00D56915">
        <w:rPr>
          <w:rFonts w:cs="Calibri"/>
          <w:b/>
          <w:vertAlign w:val="superscript"/>
        </w:rPr>
        <w:t>2</w:t>
      </w:r>
      <w:r w:rsidRPr="00D56915">
        <w:rPr>
          <w:rFonts w:cs="Calibri"/>
          <w:b/>
        </w:rPr>
        <w:t xml:space="preserve"> najmu powierzchni biurowej w pos</w:t>
      </w:r>
      <w:r w:rsidR="00683149" w:rsidRPr="00D56915">
        <w:rPr>
          <w:rFonts w:cs="Calibri"/>
          <w:b/>
        </w:rPr>
        <w:t xml:space="preserve">zczególnych </w:t>
      </w:r>
      <w:r w:rsidR="00DD1375">
        <w:rPr>
          <w:rFonts w:cs="Calibri"/>
          <w:b/>
        </w:rPr>
        <w:t xml:space="preserve">latach </w:t>
      </w:r>
      <w:r w:rsidR="00683149" w:rsidRPr="00D56915">
        <w:rPr>
          <w:rFonts w:cs="Calibri"/>
          <w:b/>
        </w:rPr>
        <w:t xml:space="preserve">działania przedsiębiorcy na rynku krajowym lub zagranicznym liczonych od dnia zarejestrowania przedsiębiorcy w odpowiednim rejestrze lub ewidencji. </w:t>
      </w:r>
    </w:p>
    <w:p w14:paraId="44D4C73C" w14:textId="77777777" w:rsidR="00320544" w:rsidRDefault="00320544" w:rsidP="00A16EB7">
      <w:pPr>
        <w:spacing w:after="0"/>
        <w:jc w:val="both"/>
        <w:rPr>
          <w:rFonts w:cs="Calibri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24"/>
        <w:gridCol w:w="960"/>
        <w:gridCol w:w="992"/>
        <w:gridCol w:w="992"/>
        <w:gridCol w:w="993"/>
        <w:gridCol w:w="992"/>
      </w:tblGrid>
      <w:tr w:rsidR="006538D9" w14:paraId="5AA79A4B" w14:textId="77777777" w:rsidTr="000F77AA">
        <w:trPr>
          <w:jc w:val="center"/>
        </w:trPr>
        <w:tc>
          <w:tcPr>
            <w:tcW w:w="1587" w:type="dxa"/>
            <w:vMerge w:val="restart"/>
            <w:shd w:val="clear" w:color="auto" w:fill="F2F2F2" w:themeFill="background1" w:themeFillShade="F2"/>
            <w:vAlign w:val="center"/>
          </w:tcPr>
          <w:p w14:paraId="046363C3" w14:textId="17A07EC0" w:rsidR="006538D9" w:rsidRPr="00DC1C99" w:rsidRDefault="006538D9" w:rsidP="00DA55F8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DC1C99">
              <w:rPr>
                <w:rFonts w:cs="Calibri"/>
                <w:b/>
                <w:szCs w:val="20"/>
              </w:rPr>
              <w:t>Grupa przedsiębiorców</w:t>
            </w:r>
          </w:p>
        </w:tc>
        <w:tc>
          <w:tcPr>
            <w:tcW w:w="4929" w:type="dxa"/>
            <w:gridSpan w:val="5"/>
            <w:shd w:val="clear" w:color="auto" w:fill="F2F2F2" w:themeFill="background1" w:themeFillShade="F2"/>
            <w:vAlign w:val="center"/>
          </w:tcPr>
          <w:p w14:paraId="510F7FD3" w14:textId="6F9CDB60" w:rsidR="006538D9" w:rsidRPr="00DC1C99" w:rsidRDefault="006538D9" w:rsidP="00DA55F8">
            <w:pPr>
              <w:jc w:val="center"/>
              <w:rPr>
                <w:rFonts w:cs="Calibri"/>
                <w:b/>
                <w:szCs w:val="20"/>
              </w:rPr>
            </w:pPr>
            <w:r w:rsidRPr="00DC1C99">
              <w:rPr>
                <w:rFonts w:cs="Calibri"/>
                <w:b/>
                <w:szCs w:val="20"/>
              </w:rPr>
              <w:t>Rok / Stawka PLN [netto] z 1 m</w:t>
            </w:r>
            <w:r w:rsidRPr="00DC1C99">
              <w:rPr>
                <w:rFonts w:cs="Calibri"/>
                <w:b/>
                <w:szCs w:val="20"/>
                <w:vertAlign w:val="superscript"/>
              </w:rPr>
              <w:t>2</w:t>
            </w:r>
          </w:p>
        </w:tc>
      </w:tr>
      <w:tr w:rsidR="006538D9" w14:paraId="172C2722" w14:textId="77777777" w:rsidTr="000F77AA">
        <w:trPr>
          <w:jc w:val="center"/>
        </w:trPr>
        <w:tc>
          <w:tcPr>
            <w:tcW w:w="1587" w:type="dxa"/>
            <w:vMerge/>
            <w:shd w:val="clear" w:color="auto" w:fill="F2F2F2" w:themeFill="background1" w:themeFillShade="F2"/>
            <w:vAlign w:val="center"/>
          </w:tcPr>
          <w:p w14:paraId="65B60A60" w14:textId="2E16DAE1" w:rsidR="006538D9" w:rsidRPr="00DC1C99" w:rsidRDefault="006538D9" w:rsidP="00DA55F8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14:paraId="13B8F545" w14:textId="04FE5DC6" w:rsidR="006538D9" w:rsidRPr="00DC1C99" w:rsidRDefault="006538D9" w:rsidP="00DA55F8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DC1C99">
              <w:rPr>
                <w:rFonts w:cs="Calibri"/>
                <w:b/>
                <w:szCs w:val="20"/>
              </w:rPr>
              <w:t>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9A61D3A" w14:textId="046B5D06" w:rsidR="006538D9" w:rsidRPr="00DC1C99" w:rsidRDefault="006538D9" w:rsidP="00DA55F8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DC1C99">
              <w:rPr>
                <w:rFonts w:cs="Calibri"/>
                <w:b/>
                <w:szCs w:val="20"/>
              </w:rPr>
              <w:t>II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BC06A6" w14:textId="25DC6E0C" w:rsidR="006538D9" w:rsidRPr="00DC1C99" w:rsidRDefault="006538D9" w:rsidP="00DA55F8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DC1C99">
              <w:rPr>
                <w:rFonts w:cs="Calibri"/>
                <w:b/>
                <w:szCs w:val="20"/>
              </w:rPr>
              <w:t>III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C57DA35" w14:textId="1476850C" w:rsidR="006538D9" w:rsidRPr="00DC1C99" w:rsidRDefault="006538D9" w:rsidP="00DA55F8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DC1C99">
              <w:rPr>
                <w:rFonts w:cs="Calibri"/>
                <w:b/>
                <w:szCs w:val="20"/>
              </w:rPr>
              <w:t>IV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15AFD2B" w14:textId="21DAEA2A" w:rsidR="006538D9" w:rsidRPr="00DC1C99" w:rsidRDefault="006538D9" w:rsidP="00DA55F8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DC1C99">
              <w:rPr>
                <w:rFonts w:cs="Calibri"/>
                <w:b/>
                <w:szCs w:val="20"/>
              </w:rPr>
              <w:t>V</w:t>
            </w:r>
          </w:p>
        </w:tc>
      </w:tr>
      <w:tr w:rsidR="006538D9" w14:paraId="22AAEDC8" w14:textId="737082D7" w:rsidTr="000F77AA">
        <w:trPr>
          <w:jc w:val="center"/>
        </w:trPr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47354B36" w14:textId="25525F0F" w:rsidR="006538D9" w:rsidRPr="00DC1C99" w:rsidRDefault="006538D9" w:rsidP="00DA55F8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DC1C99">
              <w:rPr>
                <w:rFonts w:cs="Calibri"/>
                <w:b/>
                <w:szCs w:val="20"/>
              </w:rPr>
              <w:t>Grupa I</w:t>
            </w:r>
          </w:p>
        </w:tc>
        <w:tc>
          <w:tcPr>
            <w:tcW w:w="960" w:type="dxa"/>
            <w:vAlign w:val="center"/>
          </w:tcPr>
          <w:p w14:paraId="41D10008" w14:textId="6ACDCF42" w:rsidR="006538D9" w:rsidRPr="00DC1C99" w:rsidRDefault="006538D9" w:rsidP="006538D9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DC1C99">
              <w:rPr>
                <w:rFonts w:cs="Calibri"/>
                <w:b/>
                <w:szCs w:val="20"/>
              </w:rPr>
              <w:t>1 zł</w:t>
            </w:r>
          </w:p>
        </w:tc>
        <w:tc>
          <w:tcPr>
            <w:tcW w:w="992" w:type="dxa"/>
            <w:vAlign w:val="center"/>
          </w:tcPr>
          <w:p w14:paraId="09FB1238" w14:textId="74951A3F" w:rsidR="006538D9" w:rsidRPr="00DC1C99" w:rsidRDefault="006538D9" w:rsidP="000F77AA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DC1C99">
              <w:rPr>
                <w:rFonts w:cs="Calibri"/>
                <w:b/>
                <w:szCs w:val="20"/>
              </w:rPr>
              <w:t>1 zł</w:t>
            </w:r>
          </w:p>
        </w:tc>
        <w:tc>
          <w:tcPr>
            <w:tcW w:w="992" w:type="dxa"/>
            <w:vAlign w:val="center"/>
          </w:tcPr>
          <w:p w14:paraId="7FF6A39D" w14:textId="40E4DA2F" w:rsidR="006538D9" w:rsidRPr="00DC1C99" w:rsidRDefault="00D565DB" w:rsidP="000F77AA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1</w:t>
            </w:r>
            <w:r w:rsidR="006538D9" w:rsidRPr="00DC1C99">
              <w:rPr>
                <w:rFonts w:cs="Calibri"/>
                <w:b/>
                <w:szCs w:val="20"/>
              </w:rPr>
              <w:t>0 zł</w:t>
            </w:r>
          </w:p>
        </w:tc>
        <w:tc>
          <w:tcPr>
            <w:tcW w:w="993" w:type="dxa"/>
            <w:vAlign w:val="center"/>
          </w:tcPr>
          <w:p w14:paraId="33EFC3DC" w14:textId="726D317D" w:rsidR="006538D9" w:rsidRPr="00DC1C99" w:rsidRDefault="00D565DB" w:rsidP="000F77AA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2</w:t>
            </w:r>
            <w:r w:rsidR="006538D9" w:rsidRPr="00DC1C99">
              <w:rPr>
                <w:rFonts w:cs="Calibri"/>
                <w:b/>
                <w:szCs w:val="20"/>
              </w:rPr>
              <w:t>0 zł</w:t>
            </w:r>
          </w:p>
        </w:tc>
        <w:tc>
          <w:tcPr>
            <w:tcW w:w="992" w:type="dxa"/>
            <w:vAlign w:val="center"/>
          </w:tcPr>
          <w:p w14:paraId="10399249" w14:textId="2F10C3E3" w:rsidR="006538D9" w:rsidRPr="00DC1C99" w:rsidRDefault="00D565DB" w:rsidP="000F77AA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3</w:t>
            </w:r>
            <w:r w:rsidR="006538D9" w:rsidRPr="00DC1C99">
              <w:rPr>
                <w:rFonts w:cs="Calibri"/>
                <w:b/>
                <w:szCs w:val="20"/>
              </w:rPr>
              <w:t>0 zł</w:t>
            </w:r>
          </w:p>
        </w:tc>
      </w:tr>
      <w:tr w:rsidR="006538D9" w14:paraId="3ABA355B" w14:textId="62BB8BB8" w:rsidTr="000F77AA">
        <w:trPr>
          <w:jc w:val="center"/>
        </w:trPr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1270E295" w14:textId="532EDBB7" w:rsidR="006538D9" w:rsidRPr="00DC1C99" w:rsidRDefault="006538D9" w:rsidP="00DA55F8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DC1C99">
              <w:rPr>
                <w:rFonts w:cs="Calibri"/>
                <w:b/>
                <w:szCs w:val="20"/>
              </w:rPr>
              <w:t>Grupa II</w:t>
            </w:r>
          </w:p>
        </w:tc>
        <w:tc>
          <w:tcPr>
            <w:tcW w:w="960" w:type="dxa"/>
            <w:vAlign w:val="center"/>
          </w:tcPr>
          <w:p w14:paraId="1A5FFD9A" w14:textId="21114971" w:rsidR="006538D9" w:rsidRPr="00DC1C99" w:rsidRDefault="006538D9" w:rsidP="000F77AA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DC1C99">
              <w:rPr>
                <w:rFonts w:cs="Calibri"/>
                <w:b/>
                <w:szCs w:val="20"/>
              </w:rPr>
              <w:t>10 zł</w:t>
            </w:r>
          </w:p>
        </w:tc>
        <w:tc>
          <w:tcPr>
            <w:tcW w:w="992" w:type="dxa"/>
            <w:vAlign w:val="center"/>
          </w:tcPr>
          <w:p w14:paraId="6F90C4F3" w14:textId="2B2AC0A2" w:rsidR="006538D9" w:rsidRPr="00DC1C99" w:rsidRDefault="006538D9" w:rsidP="000F77AA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DC1C99">
              <w:rPr>
                <w:rFonts w:cs="Calibri"/>
                <w:b/>
                <w:szCs w:val="20"/>
              </w:rPr>
              <w:t>20 zł</w:t>
            </w:r>
          </w:p>
        </w:tc>
        <w:tc>
          <w:tcPr>
            <w:tcW w:w="992" w:type="dxa"/>
            <w:vAlign w:val="center"/>
          </w:tcPr>
          <w:p w14:paraId="1FE08D79" w14:textId="0E50B639" w:rsidR="006538D9" w:rsidRPr="00DC1C99" w:rsidRDefault="006538D9" w:rsidP="000F77AA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DC1C99">
              <w:rPr>
                <w:rFonts w:cs="Calibri"/>
                <w:b/>
                <w:szCs w:val="20"/>
              </w:rPr>
              <w:t>35 zł</w:t>
            </w:r>
          </w:p>
        </w:tc>
        <w:tc>
          <w:tcPr>
            <w:tcW w:w="993" w:type="dxa"/>
            <w:vAlign w:val="center"/>
          </w:tcPr>
          <w:p w14:paraId="04A023B7" w14:textId="37B09DC1" w:rsidR="006538D9" w:rsidRPr="00DC1C99" w:rsidRDefault="006538D9" w:rsidP="000F77AA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DC1C99">
              <w:rPr>
                <w:rFonts w:cs="Calibri"/>
                <w:b/>
                <w:szCs w:val="20"/>
              </w:rPr>
              <w:t>50 zł</w:t>
            </w:r>
          </w:p>
        </w:tc>
        <w:tc>
          <w:tcPr>
            <w:tcW w:w="992" w:type="dxa"/>
            <w:vAlign w:val="center"/>
          </w:tcPr>
          <w:p w14:paraId="0E86E545" w14:textId="6C5E61C0" w:rsidR="006538D9" w:rsidRPr="00DC1C99" w:rsidRDefault="006538D9" w:rsidP="000F77AA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DC1C99">
              <w:rPr>
                <w:rFonts w:cs="Calibri"/>
                <w:b/>
                <w:szCs w:val="20"/>
              </w:rPr>
              <w:t>60 zł</w:t>
            </w:r>
          </w:p>
        </w:tc>
      </w:tr>
      <w:tr w:rsidR="006538D9" w14:paraId="41822C76" w14:textId="2C18E394" w:rsidTr="000F77AA">
        <w:trPr>
          <w:jc w:val="center"/>
        </w:trPr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149DAD1E" w14:textId="1559A0FA" w:rsidR="006538D9" w:rsidRPr="00DC1C99" w:rsidRDefault="006538D9" w:rsidP="00DA55F8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DC1C99">
              <w:rPr>
                <w:rFonts w:cs="Calibri"/>
                <w:b/>
                <w:szCs w:val="20"/>
              </w:rPr>
              <w:t>Grupa III</w:t>
            </w:r>
          </w:p>
        </w:tc>
        <w:tc>
          <w:tcPr>
            <w:tcW w:w="960" w:type="dxa"/>
            <w:vAlign w:val="center"/>
          </w:tcPr>
          <w:p w14:paraId="29DECCF4" w14:textId="15540B70" w:rsidR="006538D9" w:rsidRPr="00DC1C99" w:rsidRDefault="006538D9" w:rsidP="000F77AA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DC1C99">
              <w:rPr>
                <w:rFonts w:cs="Calibri"/>
                <w:b/>
                <w:szCs w:val="20"/>
              </w:rPr>
              <w:t>30 zł</w:t>
            </w:r>
          </w:p>
        </w:tc>
        <w:tc>
          <w:tcPr>
            <w:tcW w:w="992" w:type="dxa"/>
            <w:vAlign w:val="center"/>
          </w:tcPr>
          <w:p w14:paraId="636973AC" w14:textId="4E590790" w:rsidR="006538D9" w:rsidRPr="00DC1C99" w:rsidRDefault="006538D9" w:rsidP="000F77AA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DC1C99">
              <w:rPr>
                <w:rFonts w:cs="Calibri"/>
                <w:b/>
                <w:szCs w:val="20"/>
              </w:rPr>
              <w:t>40 zł</w:t>
            </w:r>
          </w:p>
        </w:tc>
        <w:tc>
          <w:tcPr>
            <w:tcW w:w="992" w:type="dxa"/>
            <w:vAlign w:val="center"/>
          </w:tcPr>
          <w:p w14:paraId="5F877C74" w14:textId="0BE88899" w:rsidR="006538D9" w:rsidRPr="00DC1C99" w:rsidRDefault="006538D9" w:rsidP="000F77AA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DC1C99">
              <w:rPr>
                <w:rFonts w:cs="Calibri"/>
                <w:b/>
                <w:szCs w:val="20"/>
              </w:rPr>
              <w:t>50 zł</w:t>
            </w:r>
          </w:p>
        </w:tc>
        <w:tc>
          <w:tcPr>
            <w:tcW w:w="993" w:type="dxa"/>
            <w:vAlign w:val="center"/>
          </w:tcPr>
          <w:p w14:paraId="6BBE485A" w14:textId="41D2743D" w:rsidR="006538D9" w:rsidRPr="00DC1C99" w:rsidRDefault="006538D9" w:rsidP="000F77AA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DC1C99">
              <w:rPr>
                <w:rFonts w:cs="Calibri"/>
                <w:b/>
                <w:szCs w:val="20"/>
              </w:rPr>
              <w:t>60 zł</w:t>
            </w:r>
          </w:p>
        </w:tc>
        <w:tc>
          <w:tcPr>
            <w:tcW w:w="992" w:type="dxa"/>
            <w:vAlign w:val="center"/>
          </w:tcPr>
          <w:p w14:paraId="7DEA9935" w14:textId="4EB93604" w:rsidR="006538D9" w:rsidRPr="00DC1C99" w:rsidRDefault="006538D9" w:rsidP="000F77AA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DC1C99">
              <w:rPr>
                <w:rFonts w:cs="Calibri"/>
                <w:b/>
                <w:szCs w:val="20"/>
              </w:rPr>
              <w:t>70 zł</w:t>
            </w:r>
          </w:p>
        </w:tc>
      </w:tr>
    </w:tbl>
    <w:p w14:paraId="379F673E" w14:textId="77777777" w:rsidR="00015E73" w:rsidRDefault="00015E73" w:rsidP="00A16EB7">
      <w:pPr>
        <w:spacing w:after="0"/>
        <w:jc w:val="both"/>
        <w:rPr>
          <w:rFonts w:cs="Calibri"/>
          <w:b/>
          <w:sz w:val="20"/>
          <w:szCs w:val="20"/>
        </w:rPr>
      </w:pPr>
    </w:p>
    <w:p w14:paraId="7D7D0480" w14:textId="77777777" w:rsidR="00495E59" w:rsidRDefault="00495E59" w:rsidP="00A16EB7">
      <w:pPr>
        <w:spacing w:after="0"/>
        <w:jc w:val="both"/>
        <w:rPr>
          <w:rFonts w:cs="Calibri"/>
          <w:b/>
          <w:sz w:val="20"/>
          <w:szCs w:val="20"/>
        </w:rPr>
      </w:pPr>
    </w:p>
    <w:p w14:paraId="35AF078E" w14:textId="5757C649" w:rsidR="002843AC" w:rsidRPr="00DC1C99" w:rsidRDefault="002843AC" w:rsidP="002843AC">
      <w:pPr>
        <w:spacing w:after="0" w:line="240" w:lineRule="auto"/>
        <w:jc w:val="both"/>
        <w:rPr>
          <w:rFonts w:cs="Calibri"/>
          <w:sz w:val="20"/>
          <w:szCs w:val="18"/>
        </w:rPr>
      </w:pPr>
      <w:r w:rsidRPr="00DC1C99">
        <w:rPr>
          <w:rFonts w:cs="Calibri"/>
          <w:sz w:val="20"/>
          <w:szCs w:val="18"/>
        </w:rPr>
        <w:t>Legenda:</w:t>
      </w:r>
    </w:p>
    <w:p w14:paraId="1E6C164D" w14:textId="77777777" w:rsidR="006538D9" w:rsidRPr="006538D9" w:rsidRDefault="006538D9" w:rsidP="006538D9">
      <w:pPr>
        <w:widowControl w:val="0"/>
        <w:spacing w:after="0" w:line="240" w:lineRule="auto"/>
        <w:ind w:left="567" w:hanging="567"/>
        <w:contextualSpacing/>
        <w:jc w:val="both"/>
        <w:rPr>
          <w:rFonts w:eastAsia="Times New Roman" w:cs="Times New Roman"/>
          <w:strike/>
          <w:color w:val="000000" w:themeColor="text1"/>
          <w:sz w:val="20"/>
          <w:szCs w:val="20"/>
          <w:lang w:eastAsia="pl-PL"/>
        </w:rPr>
      </w:pPr>
      <w:r w:rsidRPr="006538D9">
        <w:rPr>
          <w:rFonts w:eastAsia="Calibri" w:cs="Calibri"/>
          <w:color w:val="000000" w:themeColor="text1"/>
          <w:sz w:val="20"/>
          <w:szCs w:val="20"/>
          <w:lang w:eastAsia="pl-PL"/>
        </w:rPr>
        <w:t>Grupa I – Przedsiębiorcy działający jako osoby fizyczne, prowadzący działalność gospodarczą nie dłużej niż 5 lat licząc od dnia zarejestrowania Przedsiębiorcy w odpowiednim rejestrze lub ewidencji, będący osobami niepełnosprawnymi lub Przedsiębiorcy prowadzący działalność gospodarczą nie dłużej niż 5 lat licząc od dnia zarejestrowania Przedsiębiorcy w odpowiednim rejestrze lub ewidencji działający w postaci:</w:t>
      </w:r>
    </w:p>
    <w:p w14:paraId="33A03E26" w14:textId="77777777" w:rsidR="006538D9" w:rsidRPr="006538D9" w:rsidRDefault="006538D9" w:rsidP="006538D9">
      <w:pPr>
        <w:widowControl w:val="0"/>
        <w:numPr>
          <w:ilvl w:val="2"/>
          <w:numId w:val="5"/>
        </w:numPr>
        <w:spacing w:after="0" w:line="240" w:lineRule="auto"/>
        <w:ind w:left="993" w:hanging="425"/>
        <w:contextualSpacing/>
        <w:jc w:val="both"/>
        <w:rPr>
          <w:rFonts w:eastAsia="Times New Roman" w:cs="Times New Roman"/>
          <w:strike/>
          <w:color w:val="000000" w:themeColor="text1"/>
          <w:sz w:val="20"/>
          <w:szCs w:val="20"/>
          <w:lang w:eastAsia="pl-PL"/>
        </w:rPr>
      </w:pPr>
      <w:r w:rsidRPr="006538D9">
        <w:rPr>
          <w:rFonts w:eastAsia="Calibri" w:cs="Calibri"/>
          <w:color w:val="000000" w:themeColor="text1"/>
          <w:sz w:val="20"/>
          <w:szCs w:val="20"/>
          <w:lang w:eastAsia="pl-PL"/>
        </w:rPr>
        <w:t xml:space="preserve">spółek cywilnych </w:t>
      </w:r>
      <w:r w:rsidRPr="006538D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(wspólników działających w imieniu spółki) lub osobowych, w których co najmniej jednym wspólnikiem jest osoba niepełnosprawna, która ma ona prawo do prowadzenia spraw spółki (nie jest wyłączona lub pozbawiona prawa prowadzenia spraw spółki), przy czym w przypadku spółek partnerskich, w których wyodrębniony jest zarząd – osoba ta jest członkiem zarządu, a w przypadku spółek komandytowych i komandytowo-akcyjnych jest komplementariuszem,</w:t>
      </w:r>
    </w:p>
    <w:p w14:paraId="257CF7CC" w14:textId="77777777" w:rsidR="006538D9" w:rsidRPr="006538D9" w:rsidRDefault="006538D9" w:rsidP="006538D9">
      <w:pPr>
        <w:widowControl w:val="0"/>
        <w:numPr>
          <w:ilvl w:val="2"/>
          <w:numId w:val="5"/>
        </w:numPr>
        <w:spacing w:after="0" w:line="240" w:lineRule="auto"/>
        <w:ind w:left="993" w:hanging="425"/>
        <w:contextualSpacing/>
        <w:jc w:val="both"/>
        <w:rPr>
          <w:rFonts w:eastAsia="Times New Roman" w:cs="Times New Roman"/>
          <w:strike/>
          <w:color w:val="000000" w:themeColor="text1"/>
          <w:sz w:val="20"/>
          <w:szCs w:val="20"/>
          <w:lang w:eastAsia="pl-PL"/>
        </w:rPr>
      </w:pPr>
      <w:r w:rsidRPr="006538D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spółek kapitałowych, w których osoby niepełnosprawne posiadają nie mniej niż 50 % udziałów lub akcji i jednocześnie są członkami organów spółki sprawującymi bieżący zarząd;</w:t>
      </w:r>
    </w:p>
    <w:p w14:paraId="463B053B" w14:textId="77777777" w:rsidR="006538D9" w:rsidRPr="006538D9" w:rsidRDefault="006538D9" w:rsidP="006538D9">
      <w:pPr>
        <w:widowControl w:val="0"/>
        <w:spacing w:after="0" w:line="240" w:lineRule="auto"/>
        <w:ind w:left="567" w:hanging="567"/>
        <w:contextualSpacing/>
        <w:jc w:val="both"/>
        <w:rPr>
          <w:rFonts w:eastAsia="Times New Roman" w:cs="Times New Roman"/>
          <w:strike/>
          <w:color w:val="000000" w:themeColor="text1"/>
          <w:sz w:val="20"/>
          <w:szCs w:val="20"/>
          <w:lang w:eastAsia="pl-PL"/>
        </w:rPr>
      </w:pPr>
      <w:r w:rsidRPr="006538D9">
        <w:rPr>
          <w:rFonts w:eastAsia="Calibri" w:cs="Calibri"/>
          <w:color w:val="000000" w:themeColor="text1"/>
          <w:sz w:val="20"/>
          <w:szCs w:val="20"/>
          <w:lang w:eastAsia="pl-PL"/>
        </w:rPr>
        <w:t>Grupa II – Przedsiębiorcy prowadzący działalność gospodarczą nie dłużej niż 5 lat licząc od dnia zarejestrowania Przedsiębiorcy w odpowiednim rejestrze lub ewidencji, zatrudniający na podstawie stosunku pracy co najmniej jedną osobę niepełnosprawną;</w:t>
      </w:r>
    </w:p>
    <w:p w14:paraId="3B71210F" w14:textId="61448425" w:rsidR="00495E59" w:rsidRDefault="006538D9" w:rsidP="006538D9">
      <w:pPr>
        <w:spacing w:after="0" w:line="240" w:lineRule="auto"/>
        <w:ind w:left="709" w:hanging="709"/>
        <w:jc w:val="both"/>
        <w:rPr>
          <w:rFonts w:eastAsia="Verdana" w:cs="Verdana"/>
          <w:sz w:val="18"/>
          <w:szCs w:val="18"/>
        </w:rPr>
      </w:pPr>
      <w:r w:rsidRPr="006538D9">
        <w:rPr>
          <w:rFonts w:eastAsia="Calibri" w:cs="Calibri"/>
          <w:color w:val="000000" w:themeColor="text1"/>
          <w:sz w:val="20"/>
          <w:szCs w:val="20"/>
          <w:lang w:eastAsia="pl-PL"/>
        </w:rPr>
        <w:t>Grupa III – Przedsiębiorcy nienależący do Grupy I lub II, prowadzący działalność gospodarczą nie dłużej niż 5 lat licząc od dnia zarejestrowania Przedsiębiorcy w odpowiednim rejestrze lub ewidencji.</w:t>
      </w:r>
      <w:r w:rsidR="00AE4D81">
        <w:rPr>
          <w:rFonts w:eastAsia="Verdana" w:cs="Verdana"/>
          <w:sz w:val="18"/>
          <w:szCs w:val="18"/>
        </w:rPr>
        <w:t xml:space="preserve"> </w:t>
      </w:r>
    </w:p>
    <w:p w14:paraId="22F1A2DD" w14:textId="2FADBF15" w:rsidR="00DD1375" w:rsidRDefault="00DD1375" w:rsidP="00AE4D81">
      <w:pPr>
        <w:spacing w:after="0" w:line="240" w:lineRule="auto"/>
        <w:ind w:left="709" w:hanging="709"/>
        <w:jc w:val="both"/>
        <w:rPr>
          <w:rFonts w:eastAsia="Verdana" w:cs="Verdana"/>
          <w:sz w:val="18"/>
          <w:szCs w:val="18"/>
        </w:rPr>
      </w:pPr>
      <w:r>
        <w:rPr>
          <w:rFonts w:eastAsia="Verdana" w:cs="Verdana"/>
          <w:sz w:val="18"/>
          <w:szCs w:val="18"/>
        </w:rPr>
        <w:t>R</w:t>
      </w:r>
      <w:r w:rsidR="00041225">
        <w:rPr>
          <w:rFonts w:eastAsia="Verdana" w:cs="Verdana"/>
          <w:sz w:val="18"/>
          <w:szCs w:val="18"/>
        </w:rPr>
        <w:t>ok</w:t>
      </w:r>
      <w:r>
        <w:rPr>
          <w:rFonts w:eastAsia="Verdana" w:cs="Verdana"/>
          <w:sz w:val="18"/>
          <w:szCs w:val="18"/>
        </w:rPr>
        <w:t xml:space="preserve"> – rok prowadzenia działalności gospodarczej</w:t>
      </w:r>
      <w:r w:rsidR="00041225">
        <w:rPr>
          <w:rFonts w:eastAsia="Verdana" w:cs="Verdana"/>
          <w:sz w:val="18"/>
          <w:szCs w:val="18"/>
        </w:rPr>
        <w:t>,</w:t>
      </w:r>
      <w:r>
        <w:rPr>
          <w:rFonts w:eastAsia="Verdana" w:cs="Verdana"/>
          <w:sz w:val="18"/>
          <w:szCs w:val="18"/>
        </w:rPr>
        <w:t xml:space="preserve"> liczony od dnia zarejestrowania przedsiębiorcy w odpowiednim rejestrze lub ewidencji</w:t>
      </w:r>
      <w:r w:rsidR="00041225">
        <w:rPr>
          <w:rFonts w:eastAsia="Verdana" w:cs="Verdana"/>
          <w:sz w:val="18"/>
          <w:szCs w:val="18"/>
        </w:rPr>
        <w:t>. Rok I (0 – 12 m-cy); Rok II (13 – 24 m-cy); Rok III (24 – 36 m-cy); Rok IV (37 – 48 m-cy); Rok V (49 – 60 m-cy).</w:t>
      </w:r>
    </w:p>
    <w:p w14:paraId="285FFFDB" w14:textId="3137ABA4" w:rsidR="00041225" w:rsidRPr="002843AC" w:rsidRDefault="00041225" w:rsidP="00D565DB">
      <w:pPr>
        <w:spacing w:after="0" w:line="240" w:lineRule="auto"/>
        <w:jc w:val="both"/>
        <w:rPr>
          <w:rFonts w:eastAsia="Verdana" w:cs="Verdana"/>
          <w:sz w:val="18"/>
          <w:szCs w:val="18"/>
        </w:rPr>
      </w:pPr>
    </w:p>
    <w:p w14:paraId="16C1ACE1" w14:textId="77777777" w:rsidR="002843AC" w:rsidRDefault="002843AC" w:rsidP="00A16EB7">
      <w:pPr>
        <w:spacing w:after="0"/>
        <w:jc w:val="both"/>
        <w:rPr>
          <w:rFonts w:cs="Calibri"/>
          <w:b/>
          <w:sz w:val="20"/>
          <w:szCs w:val="20"/>
        </w:rPr>
      </w:pPr>
    </w:p>
    <w:p w14:paraId="2C20F59F" w14:textId="77777777" w:rsidR="00372DDB" w:rsidRDefault="00372DDB" w:rsidP="00372DDB">
      <w:pPr>
        <w:spacing w:after="0"/>
        <w:jc w:val="center"/>
        <w:rPr>
          <w:b/>
        </w:rPr>
      </w:pPr>
    </w:p>
    <w:sectPr w:rsidR="00372DDB" w:rsidSect="000C5A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C84A5" w14:textId="77777777" w:rsidR="00054581" w:rsidRDefault="00054581" w:rsidP="00C9001A">
      <w:pPr>
        <w:spacing w:after="0" w:line="240" w:lineRule="auto"/>
      </w:pPr>
      <w:r>
        <w:separator/>
      </w:r>
    </w:p>
  </w:endnote>
  <w:endnote w:type="continuationSeparator" w:id="0">
    <w:p w14:paraId="6A2DDC74" w14:textId="77777777" w:rsidR="00054581" w:rsidRDefault="00054581" w:rsidP="00C9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107F1" w14:textId="77777777" w:rsidR="00054581" w:rsidRDefault="00054581" w:rsidP="00C9001A">
      <w:pPr>
        <w:spacing w:after="0" w:line="240" w:lineRule="auto"/>
      </w:pPr>
      <w:r>
        <w:separator/>
      </w:r>
    </w:p>
  </w:footnote>
  <w:footnote w:type="continuationSeparator" w:id="0">
    <w:p w14:paraId="0EB472AE" w14:textId="77777777" w:rsidR="00054581" w:rsidRDefault="00054581" w:rsidP="00C90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04FA"/>
    <w:multiLevelType w:val="hybridMultilevel"/>
    <w:tmpl w:val="3DD2E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2CCA"/>
    <w:multiLevelType w:val="hybridMultilevel"/>
    <w:tmpl w:val="1D165454"/>
    <w:lvl w:ilvl="0" w:tplc="3CFCD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F6B4C"/>
    <w:multiLevelType w:val="hybridMultilevel"/>
    <w:tmpl w:val="2D104EAC"/>
    <w:lvl w:ilvl="0" w:tplc="3CFCD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C1D70"/>
    <w:multiLevelType w:val="hybridMultilevel"/>
    <w:tmpl w:val="224A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634F0"/>
    <w:multiLevelType w:val="multilevel"/>
    <w:tmpl w:val="3DA437FA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strike w:val="0"/>
        <w:sz w:val="20"/>
        <w:szCs w:val="20"/>
      </w:rPr>
    </w:lvl>
    <w:lvl w:ilvl="1">
      <w:start w:val="1"/>
      <w:numFmt w:val="decimal"/>
      <w:lvlText w:val="%2)"/>
      <w:lvlJc w:val="right"/>
      <w:pPr>
        <w:ind w:left="1191" w:hanging="114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928"/>
        </w:tabs>
        <w:ind w:left="1928" w:hanging="737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3F"/>
    <w:rsid w:val="00003799"/>
    <w:rsid w:val="00014658"/>
    <w:rsid w:val="00015E73"/>
    <w:rsid w:val="00016605"/>
    <w:rsid w:val="0002112D"/>
    <w:rsid w:val="000270D6"/>
    <w:rsid w:val="0003363D"/>
    <w:rsid w:val="00041225"/>
    <w:rsid w:val="00051871"/>
    <w:rsid w:val="00054581"/>
    <w:rsid w:val="00057D6D"/>
    <w:rsid w:val="00063E8F"/>
    <w:rsid w:val="00064993"/>
    <w:rsid w:val="00076AFB"/>
    <w:rsid w:val="00077C41"/>
    <w:rsid w:val="000A50FC"/>
    <w:rsid w:val="000C5A39"/>
    <w:rsid w:val="000E0DEB"/>
    <w:rsid w:val="000E66A3"/>
    <w:rsid w:val="000E73C1"/>
    <w:rsid w:val="000F77AA"/>
    <w:rsid w:val="001007AB"/>
    <w:rsid w:val="001132FC"/>
    <w:rsid w:val="00113E11"/>
    <w:rsid w:val="0013118F"/>
    <w:rsid w:val="001315A9"/>
    <w:rsid w:val="001443C2"/>
    <w:rsid w:val="00154E1B"/>
    <w:rsid w:val="001958FF"/>
    <w:rsid w:val="001A2623"/>
    <w:rsid w:val="001B155E"/>
    <w:rsid w:val="001D4F0A"/>
    <w:rsid w:val="001E561D"/>
    <w:rsid w:val="00204B1C"/>
    <w:rsid w:val="002141A0"/>
    <w:rsid w:val="00215E6E"/>
    <w:rsid w:val="0023640F"/>
    <w:rsid w:val="00241614"/>
    <w:rsid w:val="00243A50"/>
    <w:rsid w:val="00245D94"/>
    <w:rsid w:val="00254A45"/>
    <w:rsid w:val="00266064"/>
    <w:rsid w:val="00266A14"/>
    <w:rsid w:val="00267AC2"/>
    <w:rsid w:val="00267DA2"/>
    <w:rsid w:val="00270AEA"/>
    <w:rsid w:val="0028256E"/>
    <w:rsid w:val="002843AC"/>
    <w:rsid w:val="002849D8"/>
    <w:rsid w:val="00296E8F"/>
    <w:rsid w:val="002B4361"/>
    <w:rsid w:val="002B4B99"/>
    <w:rsid w:val="002B5F29"/>
    <w:rsid w:val="002C28D9"/>
    <w:rsid w:val="002F2780"/>
    <w:rsid w:val="002F3AEC"/>
    <w:rsid w:val="00304D0F"/>
    <w:rsid w:val="00306253"/>
    <w:rsid w:val="00317D0C"/>
    <w:rsid w:val="00320544"/>
    <w:rsid w:val="00323516"/>
    <w:rsid w:val="00323929"/>
    <w:rsid w:val="00325DF4"/>
    <w:rsid w:val="00334BF6"/>
    <w:rsid w:val="00357F32"/>
    <w:rsid w:val="003623E9"/>
    <w:rsid w:val="00372DDB"/>
    <w:rsid w:val="00375A4A"/>
    <w:rsid w:val="00384E6B"/>
    <w:rsid w:val="00392038"/>
    <w:rsid w:val="003B5B7E"/>
    <w:rsid w:val="003B7660"/>
    <w:rsid w:val="003F170F"/>
    <w:rsid w:val="004113CA"/>
    <w:rsid w:val="00414502"/>
    <w:rsid w:val="00417AD3"/>
    <w:rsid w:val="0043499E"/>
    <w:rsid w:val="0044003C"/>
    <w:rsid w:val="00441C8D"/>
    <w:rsid w:val="00452138"/>
    <w:rsid w:val="0046129F"/>
    <w:rsid w:val="0046293D"/>
    <w:rsid w:val="00465863"/>
    <w:rsid w:val="00467105"/>
    <w:rsid w:val="0047460C"/>
    <w:rsid w:val="00495E59"/>
    <w:rsid w:val="00497F1B"/>
    <w:rsid w:val="004E0A94"/>
    <w:rsid w:val="004F1A74"/>
    <w:rsid w:val="004F759F"/>
    <w:rsid w:val="00505FC2"/>
    <w:rsid w:val="00510AB4"/>
    <w:rsid w:val="00520D9F"/>
    <w:rsid w:val="0053353C"/>
    <w:rsid w:val="00547F90"/>
    <w:rsid w:val="00553B2B"/>
    <w:rsid w:val="00565AD1"/>
    <w:rsid w:val="0057154D"/>
    <w:rsid w:val="005A0205"/>
    <w:rsid w:val="005A2301"/>
    <w:rsid w:val="005A313F"/>
    <w:rsid w:val="005B4365"/>
    <w:rsid w:val="005D2066"/>
    <w:rsid w:val="005D32DF"/>
    <w:rsid w:val="00610F40"/>
    <w:rsid w:val="006538D9"/>
    <w:rsid w:val="00683149"/>
    <w:rsid w:val="00695F92"/>
    <w:rsid w:val="006B5908"/>
    <w:rsid w:val="006C1012"/>
    <w:rsid w:val="006E46B4"/>
    <w:rsid w:val="006E7683"/>
    <w:rsid w:val="006F2E5D"/>
    <w:rsid w:val="0070372E"/>
    <w:rsid w:val="00704C58"/>
    <w:rsid w:val="007442C2"/>
    <w:rsid w:val="00751B93"/>
    <w:rsid w:val="00751FD0"/>
    <w:rsid w:val="007615ED"/>
    <w:rsid w:val="007623A8"/>
    <w:rsid w:val="00780EEA"/>
    <w:rsid w:val="007A3758"/>
    <w:rsid w:val="007B45DA"/>
    <w:rsid w:val="007B7145"/>
    <w:rsid w:val="007E2184"/>
    <w:rsid w:val="007F11F6"/>
    <w:rsid w:val="0080486D"/>
    <w:rsid w:val="00842B3F"/>
    <w:rsid w:val="008446DB"/>
    <w:rsid w:val="00851829"/>
    <w:rsid w:val="0085715F"/>
    <w:rsid w:val="00867F50"/>
    <w:rsid w:val="0088343F"/>
    <w:rsid w:val="00883E1D"/>
    <w:rsid w:val="008930BA"/>
    <w:rsid w:val="008A7BFA"/>
    <w:rsid w:val="008C231C"/>
    <w:rsid w:val="008E7A27"/>
    <w:rsid w:val="00901F3A"/>
    <w:rsid w:val="00905A8A"/>
    <w:rsid w:val="009153CD"/>
    <w:rsid w:val="009220D3"/>
    <w:rsid w:val="009247AF"/>
    <w:rsid w:val="00967583"/>
    <w:rsid w:val="00975799"/>
    <w:rsid w:val="00977BD7"/>
    <w:rsid w:val="009C5CE7"/>
    <w:rsid w:val="009C64D1"/>
    <w:rsid w:val="009C6E03"/>
    <w:rsid w:val="009D1F29"/>
    <w:rsid w:val="009D5042"/>
    <w:rsid w:val="009E175B"/>
    <w:rsid w:val="009E378F"/>
    <w:rsid w:val="00A12417"/>
    <w:rsid w:val="00A13348"/>
    <w:rsid w:val="00A16EB7"/>
    <w:rsid w:val="00A331C8"/>
    <w:rsid w:val="00A34A54"/>
    <w:rsid w:val="00A5216E"/>
    <w:rsid w:val="00A5796C"/>
    <w:rsid w:val="00A63CA7"/>
    <w:rsid w:val="00A85961"/>
    <w:rsid w:val="00A90CFA"/>
    <w:rsid w:val="00A91CB8"/>
    <w:rsid w:val="00AA033C"/>
    <w:rsid w:val="00AA3997"/>
    <w:rsid w:val="00AB2897"/>
    <w:rsid w:val="00AE277B"/>
    <w:rsid w:val="00AE4D81"/>
    <w:rsid w:val="00B119D6"/>
    <w:rsid w:val="00B11BD3"/>
    <w:rsid w:val="00B327E6"/>
    <w:rsid w:val="00B32CD8"/>
    <w:rsid w:val="00B55D96"/>
    <w:rsid w:val="00B807BD"/>
    <w:rsid w:val="00B970A6"/>
    <w:rsid w:val="00BA3D64"/>
    <w:rsid w:val="00C10340"/>
    <w:rsid w:val="00C2360D"/>
    <w:rsid w:val="00C35FAA"/>
    <w:rsid w:val="00C37E2A"/>
    <w:rsid w:val="00C53EED"/>
    <w:rsid w:val="00C9001A"/>
    <w:rsid w:val="00CA0677"/>
    <w:rsid w:val="00CB7344"/>
    <w:rsid w:val="00CC3451"/>
    <w:rsid w:val="00CE664A"/>
    <w:rsid w:val="00CF24EA"/>
    <w:rsid w:val="00D068BA"/>
    <w:rsid w:val="00D07B1A"/>
    <w:rsid w:val="00D342F3"/>
    <w:rsid w:val="00D565DB"/>
    <w:rsid w:val="00D56915"/>
    <w:rsid w:val="00D7537D"/>
    <w:rsid w:val="00D855F2"/>
    <w:rsid w:val="00D971AF"/>
    <w:rsid w:val="00DA1B15"/>
    <w:rsid w:val="00DA55F8"/>
    <w:rsid w:val="00DC1A28"/>
    <w:rsid w:val="00DC1C99"/>
    <w:rsid w:val="00DC60D2"/>
    <w:rsid w:val="00DD1375"/>
    <w:rsid w:val="00DF109C"/>
    <w:rsid w:val="00DF512F"/>
    <w:rsid w:val="00DF58E0"/>
    <w:rsid w:val="00E17760"/>
    <w:rsid w:val="00E37C56"/>
    <w:rsid w:val="00E45941"/>
    <w:rsid w:val="00E47227"/>
    <w:rsid w:val="00E625B3"/>
    <w:rsid w:val="00EA49FB"/>
    <w:rsid w:val="00EB0966"/>
    <w:rsid w:val="00EE20F7"/>
    <w:rsid w:val="00F038E8"/>
    <w:rsid w:val="00F21BF8"/>
    <w:rsid w:val="00F269AA"/>
    <w:rsid w:val="00F3069D"/>
    <w:rsid w:val="00F372C1"/>
    <w:rsid w:val="00F411E1"/>
    <w:rsid w:val="00F41B49"/>
    <w:rsid w:val="00F56788"/>
    <w:rsid w:val="00F610FB"/>
    <w:rsid w:val="00F71A93"/>
    <w:rsid w:val="00F80B8D"/>
    <w:rsid w:val="00FB08D8"/>
    <w:rsid w:val="00FD1EFA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793ED"/>
  <w15:docId w15:val="{A0398E46-1EA5-43C8-94E0-D5CB6025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2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01A"/>
  </w:style>
  <w:style w:type="paragraph" w:styleId="Stopka">
    <w:name w:val="footer"/>
    <w:basedOn w:val="Normalny"/>
    <w:link w:val="StopkaZnak"/>
    <w:uiPriority w:val="99"/>
    <w:unhideWhenUsed/>
    <w:rsid w:val="00C9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1A"/>
  </w:style>
  <w:style w:type="paragraph" w:styleId="Tekstdymka">
    <w:name w:val="Balloon Text"/>
    <w:basedOn w:val="Normalny"/>
    <w:link w:val="TekstdymkaZnak"/>
    <w:uiPriority w:val="99"/>
    <w:semiHidden/>
    <w:unhideWhenUsed/>
    <w:rsid w:val="003B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1829"/>
    <w:pPr>
      <w:spacing w:after="0" w:line="240" w:lineRule="auto"/>
    </w:pPr>
    <w:rPr>
      <w:kern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1">
    <w:name w:val="WW-Zawartość tabeli11"/>
    <w:basedOn w:val="Tekstpodstawowy"/>
    <w:rsid w:val="00851829"/>
    <w:pPr>
      <w:widowControl w:val="0"/>
      <w:suppressLineNumbers/>
      <w:suppressAutoHyphens/>
      <w:autoSpaceDE w:val="0"/>
      <w:spacing w:line="240" w:lineRule="auto"/>
    </w:pPr>
    <w:rPr>
      <w:rFonts w:eastAsia="Lucida Sans Unicode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18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1829"/>
  </w:style>
  <w:style w:type="paragraph" w:customStyle="1" w:styleId="Podstawowyakapitowy">
    <w:name w:val="[Podstawowy akapitowy]"/>
    <w:basedOn w:val="Normalny"/>
    <w:rsid w:val="00A16EB7"/>
    <w:pPr>
      <w:suppressAutoHyphens/>
      <w:spacing w:after="0" w:line="240" w:lineRule="auto"/>
      <w:textAlignment w:val="center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A16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AE2F7-C540-4C13-BFD4-9B9494FE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WPT/DAIP-Dominik Marzec</dc:creator>
  <cp:lastModifiedBy>Piotr Ciosek</cp:lastModifiedBy>
  <cp:revision>7</cp:revision>
  <cp:lastPrinted>2020-10-19T13:53:00Z</cp:lastPrinted>
  <dcterms:created xsi:type="dcterms:W3CDTF">2020-10-19T13:48:00Z</dcterms:created>
  <dcterms:modified xsi:type="dcterms:W3CDTF">2020-12-17T07:47:00Z</dcterms:modified>
</cp:coreProperties>
</file>